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57" w:rsidRDefault="006118AA" w:rsidP="006176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8AA">
        <w:rPr>
          <w:rFonts w:cstheme="minorHAnsi"/>
          <w:b/>
          <w:bCs/>
          <w:sz w:val="28"/>
          <w:szCs w:val="28"/>
        </w:rPr>
        <w:t xml:space="preserve">Рабочая программа платных дополнительных </w:t>
      </w:r>
      <w:r w:rsidR="00617657">
        <w:rPr>
          <w:rFonts w:cstheme="minorHAnsi"/>
          <w:b/>
          <w:bCs/>
          <w:sz w:val="28"/>
          <w:szCs w:val="28"/>
        </w:rPr>
        <w:t xml:space="preserve">образовательных услуг по курсу </w:t>
      </w:r>
      <w:r w:rsidR="00617657" w:rsidRPr="00617657">
        <w:rPr>
          <w:rFonts w:cstheme="minorHAnsi"/>
          <w:b/>
          <w:sz w:val="28"/>
          <w:szCs w:val="28"/>
        </w:rPr>
        <w:t>«Занимательная грамматика» 7 класс</w:t>
      </w:r>
    </w:p>
    <w:p w:rsidR="00725EF5" w:rsidRPr="006118AA" w:rsidRDefault="00725EF5" w:rsidP="006118AA">
      <w:pPr>
        <w:jc w:val="center"/>
        <w:rPr>
          <w:rFonts w:cstheme="minorHAnsi"/>
          <w:b/>
          <w:bCs/>
          <w:sz w:val="28"/>
          <w:szCs w:val="28"/>
        </w:rPr>
      </w:pPr>
    </w:p>
    <w:p w:rsidR="006118AA" w:rsidRPr="006118AA" w:rsidRDefault="006118AA" w:rsidP="006118AA">
      <w:pPr>
        <w:jc w:val="both"/>
        <w:rPr>
          <w:sz w:val="24"/>
          <w:szCs w:val="24"/>
        </w:rPr>
      </w:pPr>
      <w:r w:rsidRPr="006118AA">
        <w:rPr>
          <w:sz w:val="24"/>
          <w:szCs w:val="24"/>
        </w:rPr>
        <w:t xml:space="preserve">Рабочая программа   </w:t>
      </w:r>
      <w:proofErr w:type="gramStart"/>
      <w:r w:rsidRPr="006118AA">
        <w:rPr>
          <w:sz w:val="24"/>
          <w:szCs w:val="24"/>
        </w:rPr>
        <w:t>по  курсу</w:t>
      </w:r>
      <w:proofErr w:type="gramEnd"/>
      <w:r w:rsidRPr="006118AA">
        <w:rPr>
          <w:sz w:val="24"/>
          <w:szCs w:val="24"/>
        </w:rPr>
        <w:t xml:space="preserve"> </w:t>
      </w:r>
      <w:r w:rsidR="00617657" w:rsidRPr="00617657">
        <w:rPr>
          <w:rFonts w:cstheme="minorHAnsi"/>
          <w:b/>
          <w:sz w:val="24"/>
          <w:szCs w:val="24"/>
        </w:rPr>
        <w:t>«Занимательная грамматика» 7 класс</w:t>
      </w:r>
      <w:r w:rsidR="00617657" w:rsidRPr="006118AA">
        <w:rPr>
          <w:sz w:val="24"/>
          <w:szCs w:val="24"/>
        </w:rPr>
        <w:t xml:space="preserve"> </w:t>
      </w:r>
      <w:r w:rsidRPr="006118AA">
        <w:rPr>
          <w:sz w:val="24"/>
          <w:szCs w:val="24"/>
        </w:rPr>
        <w:t xml:space="preserve">основного общего образования составлена на основе: </w:t>
      </w:r>
    </w:p>
    <w:p w:rsidR="006118AA" w:rsidRPr="006118AA" w:rsidRDefault="006118AA" w:rsidP="006118AA">
      <w:pPr>
        <w:pStyle w:val="a3"/>
        <w:rPr>
          <w:rFonts w:asciiTheme="majorHAnsi" w:hAnsiTheme="majorHAnsi" w:cstheme="majorHAnsi"/>
        </w:rPr>
      </w:pPr>
      <w:r w:rsidRPr="006118AA">
        <w:rPr>
          <w:rFonts w:asciiTheme="majorHAnsi" w:hAnsiTheme="majorHAnsi" w:cstheme="majorHAnsi"/>
        </w:rPr>
        <w:t>- Федерального закона «Об образовании в Российской Федерации» от 29.12.2012 N 273-ФЗ</w:t>
      </w:r>
    </w:p>
    <w:p w:rsidR="006118AA" w:rsidRPr="006118AA" w:rsidRDefault="006118AA" w:rsidP="006118AA">
      <w:pPr>
        <w:pStyle w:val="a3"/>
        <w:rPr>
          <w:rFonts w:asciiTheme="majorHAnsi" w:hAnsiTheme="majorHAnsi" w:cstheme="majorHAnsi"/>
        </w:rPr>
      </w:pPr>
      <w:r w:rsidRPr="006118AA">
        <w:rPr>
          <w:rFonts w:asciiTheme="majorHAnsi" w:hAnsiTheme="majorHAnsi" w:cstheme="majorHAnsi"/>
        </w:rPr>
        <w:t>- 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</w:t>
      </w:r>
    </w:p>
    <w:p w:rsidR="006118AA" w:rsidRPr="007D1B73" w:rsidRDefault="006118AA" w:rsidP="006118AA">
      <w:pPr>
        <w:pStyle w:val="a3"/>
        <w:rPr>
          <w:sz w:val="26"/>
          <w:szCs w:val="28"/>
        </w:rPr>
      </w:pPr>
    </w:p>
    <w:p w:rsidR="006118AA" w:rsidRPr="007D1B73" w:rsidRDefault="006118AA" w:rsidP="006118AA">
      <w:pPr>
        <w:pStyle w:val="a3"/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1B73">
        <w:rPr>
          <w:rFonts w:asciiTheme="minorHAnsi" w:hAnsiTheme="minorHAnsi" w:cstheme="minorHAnsi"/>
          <w:b/>
          <w:bCs/>
          <w:sz w:val="28"/>
          <w:szCs w:val="28"/>
        </w:rPr>
        <w:t xml:space="preserve">Планируемые результаты изучения учебного курса </w:t>
      </w:r>
      <w:r w:rsidR="00617657" w:rsidRPr="00617657">
        <w:rPr>
          <w:rFonts w:asciiTheme="minorHAnsi" w:hAnsiTheme="minorHAnsi" w:cstheme="minorHAnsi"/>
          <w:b/>
        </w:rPr>
        <w:t>«Занимательная грамматика» 7 класс</w:t>
      </w:r>
    </w:p>
    <w:p w:rsidR="0004683E" w:rsidRPr="0004683E" w:rsidRDefault="0004683E" w:rsidP="0004683E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</w:rPr>
        <w:t>Личностные результаты</w:t>
      </w:r>
      <w:r w:rsidRPr="0004683E">
        <w:rPr>
          <w:rFonts w:eastAsia="Times New Roman" w:cstheme="minorHAnsi"/>
          <w:b/>
          <w:bCs/>
          <w:i/>
          <w:iCs/>
          <w:sz w:val="24"/>
          <w:szCs w:val="24"/>
        </w:rPr>
        <w:t>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уметь выделять нравственный аспект поведения;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усваивать теоретические знания и ориентации на обобщенные способы действий, формировать рефлективность самооценки в учебной деятельности;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соблюдать морально-нравственные и этические нормы поведения.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4683E">
        <w:rPr>
          <w:rFonts w:eastAsia="Times New Roman" w:cstheme="minorHAnsi"/>
          <w:b/>
          <w:bCs/>
          <w:sz w:val="24"/>
          <w:szCs w:val="24"/>
        </w:rPr>
        <w:t>Метапредметные</w:t>
      </w:r>
      <w:proofErr w:type="spellEnd"/>
      <w:r w:rsidRPr="0004683E">
        <w:rPr>
          <w:rFonts w:eastAsia="Times New Roman" w:cstheme="minorHAnsi"/>
          <w:b/>
          <w:bCs/>
          <w:sz w:val="24"/>
          <w:szCs w:val="24"/>
        </w:rPr>
        <w:t xml:space="preserve"> результаты: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</w:rPr>
        <w:t>Регулятивные УУД: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t>Обучающиеся научатся:</w:t>
      </w:r>
    </w:p>
    <w:p w:rsidR="0004683E" w:rsidRPr="0004683E" w:rsidRDefault="0004683E" w:rsidP="000468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понимать, принимать и сохранять учебную задачу;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ставить задачи на освоение способов действий, которые обеспечат правильное выполнение;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учатся своевременно вносить изменения, преодолевать препятствия на уровне осознанного поведения;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уметь давать логическую оценку действий своих и других;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t>Обучающиеся получат возможность научиться: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определение последовательности промежуточных целей с учетом конечного результата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</w:rPr>
        <w:t>Познавательные УУД: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t>Обучающиеся научатся: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строить логические цепи рассуждений, выделять и осмысливать отдельные слова, термины, понятия;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уметь строить схемы, находить пути решения лингвистических задач;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ставить и решать проблемы на данном этапе обучения;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осознавать выбор способов решения поставленных задач;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понимать и давать оценку информации, учебного материала специальных знаний по русскому языку.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t>Обучающиеся получат возможность научиться: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ставить и формулировать проблемы, самостоятельно создавать алгоритмы деятельности при решении проблем творческого и поискового характера. </w:t>
      </w:r>
      <w:r w:rsidRPr="0004683E">
        <w:rPr>
          <w:rFonts w:eastAsia="Times New Roman" w:cstheme="minorHAnsi"/>
          <w:b/>
          <w:bCs/>
          <w:sz w:val="24"/>
          <w:szCs w:val="24"/>
        </w:rPr>
        <w:t>Коммуникативные УУД: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t>Обучающиеся научатся: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</w:rPr>
        <w:t>-</w:t>
      </w:r>
      <w:r w:rsidRPr="0004683E">
        <w:rPr>
          <w:rFonts w:eastAsia="Times New Roman" w:cstheme="minorHAnsi"/>
          <w:sz w:val="24"/>
          <w:szCs w:val="24"/>
        </w:rPr>
        <w:t>уметь точно выражать свои мысли в соответствии с поставленными задачами;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устраивать групповые обсуждения;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обеспечивать бесконфликтную совместную работу в группе;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уметь участвовать в диалоге, логически обосновывать свое мнение;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уметь давать точную оценку, анализ действий при решении поставленных задач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>Обучающиеся получат возможность научиться: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-адекватно использовать речевые средства для решения различных коммуникативных задач;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владеть монологической и диалогической формами речи.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-слушать и слышать других, пытаться принимать иную точку зрения,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-оценивать адекватно собственное поведение и поведение окружающих.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-передать результаты изучения грамматических особенностей языка; владеть рассуждением, описанием, повествованием</w:t>
      </w:r>
    </w:p>
    <w:p w:rsid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</w:rPr>
        <w:t>Предметные результаты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b/>
          <w:bCs/>
          <w:sz w:val="24"/>
          <w:szCs w:val="24"/>
          <w:u w:val="single"/>
        </w:rPr>
        <w:t>Обучающиеся получат возможность научиться: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04683E">
        <w:rPr>
          <w:rFonts w:eastAsia="Times New Roman" w:cstheme="minorHAnsi"/>
          <w:sz w:val="24"/>
          <w:szCs w:val="24"/>
        </w:rPr>
        <w:t>- иметь представление о языке как о явлении национальной культуры и средства человеческого общения;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формировать базовые умения, обеспечивающие возможность дальнейшего изучения языка;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обогащать активный и потенциальный словарный запас для достижения более высоких результатов при изучении других учебных предметов;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использовать коммуникативно-эстетические возможности русского языка;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расширять и систематизировать научные знания о языке; осознавать взаимосвязь его уровней и единиц;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формировать навыки проведения различных видов анализа слова</w:t>
      </w:r>
    </w:p>
    <w:p w:rsidR="0004683E" w:rsidRPr="0004683E" w:rsidRDefault="0004683E" w:rsidP="000468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04683E">
        <w:rPr>
          <w:rFonts w:eastAsia="Times New Roman" w:cstheme="minorHAnsi"/>
          <w:sz w:val="24"/>
          <w:szCs w:val="24"/>
        </w:rPr>
        <w:t>- формировать ответственность за языковую культуру родного края и России как общечеловеческую ценность.</w:t>
      </w:r>
    </w:p>
    <w:p w:rsidR="006118AA" w:rsidRPr="0004683E" w:rsidRDefault="007D1B73" w:rsidP="007D1B73">
      <w:pPr>
        <w:jc w:val="center"/>
        <w:rPr>
          <w:rFonts w:cstheme="minorHAnsi"/>
          <w:b/>
          <w:bCs/>
          <w:sz w:val="24"/>
          <w:szCs w:val="24"/>
        </w:rPr>
      </w:pPr>
      <w:r w:rsidRPr="0004683E">
        <w:rPr>
          <w:rFonts w:cstheme="minorHAnsi"/>
          <w:b/>
          <w:bCs/>
          <w:sz w:val="24"/>
          <w:szCs w:val="24"/>
        </w:rPr>
        <w:t xml:space="preserve">Содержание учебного курса </w:t>
      </w:r>
      <w:r w:rsidR="00617657" w:rsidRPr="0004683E">
        <w:rPr>
          <w:rFonts w:cstheme="minorHAnsi"/>
          <w:b/>
          <w:sz w:val="24"/>
          <w:szCs w:val="24"/>
        </w:rPr>
        <w:t>«Занимательная грамматика» 7 класс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1. Слово о словах.1ч.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2-3. Слово о слове.2ч.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4. Слово о словарях.1ч.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5.К истокам слова.1ч.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6.Культура</w:t>
      </w:r>
      <w:proofErr w:type="gramEnd"/>
      <w:r w:rsidRPr="0004683E">
        <w:rPr>
          <w:rFonts w:cstheme="minorHAnsi"/>
          <w:sz w:val="24"/>
          <w:szCs w:val="24"/>
        </w:rPr>
        <w:t xml:space="preserve"> слова.1ч.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7-</w:t>
      </w:r>
      <w:proofErr w:type="gramStart"/>
      <w:r w:rsidRPr="0004683E">
        <w:rPr>
          <w:rFonts w:cstheme="minorHAnsi"/>
          <w:sz w:val="24"/>
          <w:szCs w:val="24"/>
        </w:rPr>
        <w:t>8.Слово..</w:t>
      </w:r>
      <w:proofErr w:type="gramEnd"/>
      <w:r w:rsidRPr="0004683E">
        <w:rPr>
          <w:rFonts w:cstheme="minorHAnsi"/>
          <w:sz w:val="24"/>
          <w:szCs w:val="24"/>
        </w:rPr>
        <w:t>и «слова-родственники». «Чужие слова».2ч.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9.Слова</w:t>
      </w:r>
      <w:proofErr w:type="gramEnd"/>
      <w:r w:rsidRPr="0004683E">
        <w:rPr>
          <w:rFonts w:cstheme="minorHAnsi"/>
          <w:sz w:val="24"/>
          <w:szCs w:val="24"/>
        </w:rPr>
        <w:t>-омонимы и многозначные слова.1ч.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Тема10.Слова и его синонимы, антонимы, паронимы.1ч.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Тема11-12. Слово во фразеологических оборотах.2ч.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13-14. Роль слова в тексте.2ч.</w:t>
      </w:r>
    </w:p>
    <w:p w:rsidR="00EF4A68" w:rsidRPr="0004683E" w:rsidRDefault="00EF4A68" w:rsidP="00EF4A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15-16. «В глубь текста».2ч.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17. Типология текстов.1ч.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18-19. Стили текста. Основные черты.2ч.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20.Языковые</w:t>
      </w:r>
      <w:proofErr w:type="gramEnd"/>
      <w:r w:rsidRPr="0004683E">
        <w:rPr>
          <w:rFonts w:cstheme="minorHAnsi"/>
          <w:sz w:val="24"/>
          <w:szCs w:val="24"/>
        </w:rPr>
        <w:t xml:space="preserve"> особенности разных стилей речи.1ч.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21.Жанры</w:t>
      </w:r>
      <w:proofErr w:type="gramEnd"/>
      <w:r w:rsidRPr="0004683E">
        <w:rPr>
          <w:rFonts w:cstheme="minorHAnsi"/>
          <w:sz w:val="24"/>
          <w:szCs w:val="24"/>
        </w:rPr>
        <w:t xml:space="preserve"> разных стилей.1ч.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Тема22.Модель создания речевого высказывания.1ч.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23. Модель создания речевого высказывания. Конкурс юных ораторов.1ч.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24. Творческое изложение.1ч.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Тема25. Обучение написанию сочинения-миниаматюры.1ч.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26.Сочинение</w:t>
      </w:r>
      <w:proofErr w:type="gramEnd"/>
      <w:r w:rsidRPr="0004683E">
        <w:rPr>
          <w:rFonts w:cstheme="minorHAnsi"/>
          <w:sz w:val="24"/>
          <w:szCs w:val="24"/>
        </w:rPr>
        <w:t>-анализ поэтического текста.1ч.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27. Сочинение-анализ эпизода.1ч.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28. Нетрадиционные жанры сочинений.1ч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Тема 29. «Я к Вам пишу…</w:t>
      </w:r>
      <w:proofErr w:type="gramStart"/>
      <w:r w:rsidRPr="0004683E">
        <w:rPr>
          <w:rFonts w:cstheme="minorHAnsi"/>
          <w:sz w:val="24"/>
          <w:szCs w:val="24"/>
        </w:rPr>
        <w:t>».Эпистолярный</w:t>
      </w:r>
      <w:proofErr w:type="gramEnd"/>
      <w:r w:rsidRPr="0004683E">
        <w:rPr>
          <w:rFonts w:cstheme="minorHAnsi"/>
          <w:sz w:val="24"/>
          <w:szCs w:val="24"/>
        </w:rPr>
        <w:t xml:space="preserve"> жанр как души.1ч.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30.Дневниковые</w:t>
      </w:r>
      <w:proofErr w:type="gramEnd"/>
      <w:r w:rsidRPr="0004683E">
        <w:rPr>
          <w:rFonts w:cstheme="minorHAnsi"/>
          <w:sz w:val="24"/>
          <w:szCs w:val="24"/>
        </w:rPr>
        <w:t xml:space="preserve"> записи.1ч.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lastRenderedPageBreak/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31.Отзыв</w:t>
      </w:r>
      <w:proofErr w:type="gramEnd"/>
      <w:r w:rsidRPr="0004683E">
        <w:rPr>
          <w:rFonts w:cstheme="minorHAnsi"/>
          <w:sz w:val="24"/>
          <w:szCs w:val="24"/>
        </w:rPr>
        <w:t>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32.Аннотация</w:t>
      </w:r>
      <w:proofErr w:type="gramEnd"/>
      <w:r w:rsidRPr="0004683E">
        <w:rPr>
          <w:rFonts w:cstheme="minorHAnsi"/>
          <w:sz w:val="24"/>
          <w:szCs w:val="24"/>
        </w:rPr>
        <w:t>.1ч.</w:t>
      </w:r>
    </w:p>
    <w:p w:rsidR="00EF4A68" w:rsidRPr="0004683E" w:rsidRDefault="00EF4A68" w:rsidP="00EF4A68">
      <w:pPr>
        <w:spacing w:after="0" w:line="240" w:lineRule="auto"/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 xml:space="preserve">Тема </w:t>
      </w:r>
      <w:proofErr w:type="gramStart"/>
      <w:r w:rsidRPr="0004683E">
        <w:rPr>
          <w:rFonts w:cstheme="minorHAnsi"/>
          <w:sz w:val="24"/>
          <w:szCs w:val="24"/>
        </w:rPr>
        <w:t>33.Эссе</w:t>
      </w:r>
      <w:proofErr w:type="gramEnd"/>
      <w:r w:rsidRPr="0004683E">
        <w:rPr>
          <w:rFonts w:cstheme="minorHAnsi"/>
          <w:sz w:val="24"/>
          <w:szCs w:val="24"/>
        </w:rPr>
        <w:t>.1ч.</w:t>
      </w:r>
    </w:p>
    <w:p w:rsidR="00EF4A68" w:rsidRPr="0004683E" w:rsidRDefault="00EF4A68" w:rsidP="0004683E">
      <w:pPr>
        <w:rPr>
          <w:rFonts w:cstheme="minorHAnsi"/>
          <w:sz w:val="24"/>
          <w:szCs w:val="24"/>
        </w:rPr>
      </w:pPr>
      <w:r w:rsidRPr="0004683E">
        <w:rPr>
          <w:rFonts w:cstheme="minorHAnsi"/>
          <w:sz w:val="24"/>
          <w:szCs w:val="24"/>
        </w:rPr>
        <w:t>Т</w:t>
      </w:r>
      <w:r w:rsidRPr="0004683E">
        <w:rPr>
          <w:rFonts w:cstheme="minorHAnsi"/>
          <w:sz w:val="24"/>
          <w:szCs w:val="24"/>
        </w:rPr>
        <w:t>ема34</w:t>
      </w:r>
      <w:r w:rsidRPr="0004683E">
        <w:rPr>
          <w:rFonts w:cstheme="minorHAnsi"/>
          <w:sz w:val="24"/>
          <w:szCs w:val="24"/>
        </w:rPr>
        <w:t>.</w:t>
      </w:r>
      <w:r w:rsidRPr="0004683E">
        <w:rPr>
          <w:rFonts w:cstheme="minorHAnsi"/>
          <w:sz w:val="24"/>
          <w:szCs w:val="24"/>
        </w:rPr>
        <w:t xml:space="preserve"> Итоговое занятие «Пишут дети».1</w:t>
      </w:r>
      <w:r w:rsidRPr="0004683E">
        <w:rPr>
          <w:rFonts w:cstheme="minorHAnsi"/>
          <w:sz w:val="24"/>
          <w:szCs w:val="24"/>
        </w:rPr>
        <w:t>ч</w:t>
      </w:r>
    </w:p>
    <w:p w:rsidR="0038564C" w:rsidRPr="0004683E" w:rsidRDefault="0038564C" w:rsidP="00EF4A68">
      <w:pPr>
        <w:jc w:val="center"/>
        <w:rPr>
          <w:rFonts w:cstheme="minorHAnsi"/>
          <w:b/>
          <w:bCs/>
          <w:sz w:val="24"/>
          <w:szCs w:val="24"/>
        </w:rPr>
      </w:pPr>
      <w:r w:rsidRPr="0004683E">
        <w:rPr>
          <w:rFonts w:cstheme="minorHAnsi"/>
          <w:b/>
          <w:bCs/>
          <w:sz w:val="24"/>
          <w:szCs w:val="24"/>
        </w:rPr>
        <w:t>Тематическое планирование</w:t>
      </w:r>
    </w:p>
    <w:p w:rsidR="0038564C" w:rsidRPr="0004683E" w:rsidRDefault="0038564C" w:rsidP="0038564C">
      <w:pPr>
        <w:jc w:val="both"/>
        <w:rPr>
          <w:rFonts w:cstheme="minorHAnsi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05"/>
        <w:gridCol w:w="3445"/>
        <w:gridCol w:w="916"/>
        <w:gridCol w:w="2188"/>
        <w:gridCol w:w="1891"/>
      </w:tblGrid>
      <w:tr w:rsidR="00EF4A68" w:rsidRPr="0004683E" w:rsidTr="00EF4A68">
        <w:trPr>
          <w:trHeight w:val="277"/>
        </w:trPr>
        <w:tc>
          <w:tcPr>
            <w:tcW w:w="492" w:type="pct"/>
          </w:tcPr>
          <w:p w:rsidR="00EF4A68" w:rsidRPr="0004683E" w:rsidRDefault="00EF4A68" w:rsidP="00370F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№ темы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ind w:firstLine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78" w:type="pct"/>
            <w:vAlign w:val="center"/>
          </w:tcPr>
          <w:p w:rsidR="00EF4A68" w:rsidRPr="0004683E" w:rsidRDefault="00EF4A68" w:rsidP="00370F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683E">
              <w:rPr>
                <w:rFonts w:cstheme="minorHAnsi"/>
                <w:b/>
                <w:bCs/>
                <w:sz w:val="24"/>
                <w:szCs w:val="24"/>
              </w:rPr>
              <w:t>ЭОР</w:t>
            </w:r>
          </w:p>
        </w:tc>
        <w:tc>
          <w:tcPr>
            <w:tcW w:w="982" w:type="pct"/>
            <w:vAlign w:val="center"/>
          </w:tcPr>
          <w:p w:rsidR="00EF4A68" w:rsidRPr="0004683E" w:rsidRDefault="00EF4A68" w:rsidP="00370F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683E">
              <w:rPr>
                <w:rFonts w:cstheme="minorHAnsi"/>
                <w:b/>
                <w:bCs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EF4A68" w:rsidRPr="0004683E" w:rsidTr="00EF4A68">
        <w:tc>
          <w:tcPr>
            <w:tcW w:w="2343" w:type="pct"/>
            <w:gridSpan w:val="2"/>
          </w:tcPr>
          <w:p w:rsidR="00EF4A68" w:rsidRPr="0004683E" w:rsidRDefault="00EF4A68" w:rsidP="00370FCB">
            <w:pPr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Вводное занятие 1ч.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bCs/>
                <w:sz w:val="24"/>
                <w:szCs w:val="24"/>
              </w:rPr>
              <w:t xml:space="preserve"> «Слово о нас»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hyperlink r:id="rId5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8.  Ценности научного познания</w:t>
            </w:r>
          </w:p>
        </w:tc>
      </w:tr>
      <w:tr w:rsidR="00EF4A68" w:rsidRPr="0004683E" w:rsidTr="00EF4A68">
        <w:tc>
          <w:tcPr>
            <w:tcW w:w="2343" w:type="pct"/>
            <w:gridSpan w:val="2"/>
          </w:tcPr>
          <w:p w:rsidR="00EF4A68" w:rsidRPr="0004683E" w:rsidRDefault="00EF4A68" w:rsidP="00370FCB">
            <w:pPr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Путь к слову 13ч.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2-3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bCs/>
                <w:sz w:val="24"/>
                <w:szCs w:val="24"/>
              </w:rPr>
              <w:t>Слово о слове.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6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bCs/>
                <w:sz w:val="24"/>
                <w:szCs w:val="24"/>
              </w:rPr>
            </w:pPr>
            <w:r w:rsidRPr="0004683E">
              <w:rPr>
                <w:rFonts w:cstheme="minorHAnsi"/>
                <w:bCs/>
                <w:sz w:val="24"/>
                <w:szCs w:val="24"/>
              </w:rPr>
              <w:t>Слово о словарях.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7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8.  Ценности научного познания</w:t>
            </w:r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К истокам слова.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8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8.  Ценности научного познания</w:t>
            </w:r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Культура слова.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9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7-8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Слово… и «слова-родственники». «Чужие слова».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0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Слова-омонимы и многозначные слова.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1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Слово и его синонимы, антонимы, паронимы.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2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11-12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Слово во фразеологических оборотах.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3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13-14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Роль слова в тексте.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4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35"/>
        </w:trPr>
        <w:tc>
          <w:tcPr>
            <w:tcW w:w="2343" w:type="pct"/>
            <w:gridSpan w:val="2"/>
          </w:tcPr>
          <w:p w:rsidR="00EF4A68" w:rsidRPr="0004683E" w:rsidRDefault="00EF4A68" w:rsidP="00370FCB">
            <w:pPr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От слова к тексту 7 ч.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rPr>
          <w:trHeight w:val="180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15-16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«В глубь текста».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5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8.  Ценности научного познания</w:t>
            </w:r>
          </w:p>
        </w:tc>
      </w:tr>
      <w:tr w:rsidR="00EF4A68" w:rsidRPr="0004683E" w:rsidTr="00EF4A68">
        <w:trPr>
          <w:trHeight w:val="150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Типология текстов.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6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8.  Ценности научного познания</w:t>
            </w:r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18-19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Стили текста. Основные черты.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7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Языковые особенности разных стилей речи.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8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42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Жанры стилей речи.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19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c>
          <w:tcPr>
            <w:tcW w:w="2343" w:type="pct"/>
            <w:gridSpan w:val="2"/>
          </w:tcPr>
          <w:p w:rsidR="00EF4A68" w:rsidRPr="0004683E" w:rsidRDefault="00EF4A68" w:rsidP="00370FCB">
            <w:pPr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lastRenderedPageBreak/>
              <w:t>От готового текста-к собственному тексту 12ч.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rPr>
          <w:trHeight w:val="19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Модель создания речевого высказывания.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 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20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8.  Ценности научного познания</w:t>
            </w:r>
          </w:p>
        </w:tc>
      </w:tr>
      <w:tr w:rsidR="00EF4A68" w:rsidRPr="0004683E" w:rsidTr="00EF4A68">
        <w:trPr>
          <w:trHeight w:val="10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Модель создания речевого высказывания. </w:t>
            </w:r>
          </w:p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Конкурс юных ораторов.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21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210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Творческое изложение.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rPr>
          <w:trHeight w:val="150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Обучение написанию сочинения-миниатюры.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22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Сочинение-анализ поэтического текста.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23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Сочинение-анализ эпизода.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hyperlink r:id="rId24" w:tgtFrame="_blank" w:history="1">
              <w:r w:rsidRPr="0004683E">
                <w:rPr>
                  <w:rStyle w:val="a6"/>
                  <w:rFonts w:cstheme="minorHAnsi"/>
                  <w:sz w:val="24"/>
                  <w:szCs w:val="24"/>
                  <w:shd w:val="clear" w:color="auto" w:fill="FFFFFF"/>
                </w:rPr>
                <w:t>https://foxford.ru/</w:t>
              </w:r>
            </w:hyperlink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Нетрадиционные жанры сочинений.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 «Я к Вам пишу…». Эпистолярный жанр как труд души.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Дневниковые записи.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Отзыв.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Аннотация.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rPr>
          <w:trHeight w:val="165"/>
        </w:trPr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Эссе.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1ч. 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2343" w:type="pct"/>
            <w:gridSpan w:val="2"/>
          </w:tcPr>
          <w:p w:rsidR="00EF4A68" w:rsidRPr="0004683E" w:rsidRDefault="00EF4A68" w:rsidP="00370FCB">
            <w:pPr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Итоговое занятие  1ч.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8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«Пишут дети».</w:t>
            </w: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>1ч.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sz w:val="24"/>
                <w:szCs w:val="24"/>
              </w:rPr>
            </w:pPr>
            <w:r w:rsidRPr="0004683E">
              <w:rPr>
                <w:rFonts w:cstheme="minorHAnsi"/>
                <w:sz w:val="24"/>
                <w:szCs w:val="24"/>
              </w:rPr>
              <w:t xml:space="preserve">4. Эстетическое </w:t>
            </w:r>
            <w:proofErr w:type="spellStart"/>
            <w:r w:rsidRPr="0004683E">
              <w:rPr>
                <w:rFonts w:cstheme="minorHAnsi"/>
                <w:sz w:val="24"/>
                <w:szCs w:val="24"/>
              </w:rPr>
              <w:t>воспитаие</w:t>
            </w:r>
            <w:proofErr w:type="spellEnd"/>
          </w:p>
        </w:tc>
      </w:tr>
      <w:tr w:rsidR="00EF4A68" w:rsidRPr="0004683E" w:rsidTr="00EF4A68">
        <w:tc>
          <w:tcPr>
            <w:tcW w:w="492" w:type="pct"/>
          </w:tcPr>
          <w:p w:rsidR="00EF4A68" w:rsidRPr="0004683E" w:rsidRDefault="00EF4A68" w:rsidP="00370FCB">
            <w:pPr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851" w:type="pct"/>
          </w:tcPr>
          <w:p w:rsidR="00EF4A68" w:rsidRPr="0004683E" w:rsidRDefault="00EF4A68" w:rsidP="00370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04683E">
              <w:rPr>
                <w:rFonts w:cstheme="minorHAnsi"/>
                <w:b/>
                <w:sz w:val="24"/>
                <w:szCs w:val="24"/>
              </w:rPr>
              <w:t>34ч.</w:t>
            </w:r>
          </w:p>
        </w:tc>
        <w:tc>
          <w:tcPr>
            <w:tcW w:w="1178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2" w:type="pct"/>
          </w:tcPr>
          <w:p w:rsidR="00EF4A68" w:rsidRPr="0004683E" w:rsidRDefault="00EF4A68" w:rsidP="00370FCB">
            <w:pPr>
              <w:ind w:firstLine="34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8564C" w:rsidRPr="0004683E" w:rsidRDefault="0038564C" w:rsidP="00C541B8">
      <w:pPr>
        <w:rPr>
          <w:rFonts w:cstheme="minorHAnsi"/>
          <w:sz w:val="24"/>
          <w:szCs w:val="24"/>
        </w:rPr>
      </w:pPr>
    </w:p>
    <w:sectPr w:rsidR="0038564C" w:rsidRPr="0004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B47"/>
    <w:multiLevelType w:val="hybridMultilevel"/>
    <w:tmpl w:val="92E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AA9"/>
    <w:multiLevelType w:val="multilevel"/>
    <w:tmpl w:val="ED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76EEB"/>
    <w:multiLevelType w:val="hybridMultilevel"/>
    <w:tmpl w:val="F8D0DD4C"/>
    <w:lvl w:ilvl="0" w:tplc="388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C4F34"/>
    <w:multiLevelType w:val="hybridMultilevel"/>
    <w:tmpl w:val="7136C83C"/>
    <w:lvl w:ilvl="0" w:tplc="31EA516E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A"/>
    <w:rsid w:val="0004683E"/>
    <w:rsid w:val="0038564C"/>
    <w:rsid w:val="006118AA"/>
    <w:rsid w:val="00617657"/>
    <w:rsid w:val="00725EF5"/>
    <w:rsid w:val="007D1B73"/>
    <w:rsid w:val="00C541B8"/>
    <w:rsid w:val="00E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E4DB5"/>
  <w15:chartTrackingRefBased/>
  <w15:docId w15:val="{574F350D-9D9B-414B-AF48-8FA7734D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AA"/>
    <w:pPr>
      <w:spacing w:after="0" w:line="240" w:lineRule="auto"/>
      <w:jc w:val="both"/>
    </w:pPr>
    <w:rPr>
      <w:rFonts w:ascii="Times" w:hAnsi="Times"/>
      <w:sz w:val="24"/>
      <w:szCs w:val="24"/>
    </w:rPr>
  </w:style>
  <w:style w:type="paragraph" w:styleId="a4">
    <w:name w:val="List Paragraph"/>
    <w:basedOn w:val="a"/>
    <w:uiPriority w:val="34"/>
    <w:qFormat/>
    <w:rsid w:val="006118AA"/>
    <w:pPr>
      <w:ind w:left="720"/>
      <w:contextualSpacing/>
    </w:pPr>
  </w:style>
  <w:style w:type="table" w:styleId="a5">
    <w:name w:val="Table Grid"/>
    <w:basedOn w:val="a1"/>
    <w:uiPriority w:val="59"/>
    <w:rsid w:val="0038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4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foxfor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xford.ru/" TargetMode="Externa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xford.ru/" TargetMode="External"/><Relationship Id="rId20" Type="http://schemas.openxmlformats.org/officeDocument/2006/relationships/hyperlink" Target="https://foxfor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xford.ru/" TargetMode="External"/><Relationship Id="rId11" Type="http://schemas.openxmlformats.org/officeDocument/2006/relationships/hyperlink" Target="https://foxford.ru/" TargetMode="External"/><Relationship Id="rId24" Type="http://schemas.openxmlformats.org/officeDocument/2006/relationships/hyperlink" Target="https://foxford.ru/" TargetMode="External"/><Relationship Id="rId5" Type="http://schemas.openxmlformats.org/officeDocument/2006/relationships/hyperlink" Target="https://foxford.ru/" TargetMode="External"/><Relationship Id="rId15" Type="http://schemas.openxmlformats.org/officeDocument/2006/relationships/hyperlink" Target="https://foxford.ru/" TargetMode="External"/><Relationship Id="rId23" Type="http://schemas.openxmlformats.org/officeDocument/2006/relationships/hyperlink" Target="https://foxford.ru/" TargetMode="External"/><Relationship Id="rId10" Type="http://schemas.openxmlformats.org/officeDocument/2006/relationships/hyperlink" Target="https://foxford.ru/" TargetMode="External"/><Relationship Id="rId19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s://foxford.ru/" TargetMode="External"/><Relationship Id="rId22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Гадалов</dc:creator>
  <cp:keywords/>
  <dc:description/>
  <cp:lastModifiedBy>user</cp:lastModifiedBy>
  <cp:revision>2</cp:revision>
  <dcterms:created xsi:type="dcterms:W3CDTF">2022-12-28T11:24:00Z</dcterms:created>
  <dcterms:modified xsi:type="dcterms:W3CDTF">2022-12-28T11:24:00Z</dcterms:modified>
</cp:coreProperties>
</file>