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6A" w:rsidRPr="008D306A" w:rsidRDefault="008D306A" w:rsidP="008D30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Аннотация к рабочей программе по Физической культуре 10-11 класс на 2019-2020 учебный год</w:t>
      </w:r>
    </w:p>
    <w:p w:rsidR="008D306A" w:rsidRPr="008D306A" w:rsidRDefault="008D306A" w:rsidP="008D30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по учебному предмету «Физическая культура» для 10-11-х классов составлена на основе:</w:t>
      </w:r>
    </w:p>
    <w:p w:rsidR="008D306A" w:rsidRPr="008D306A" w:rsidRDefault="008D306A" w:rsidP="008D30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федерального государственного образовательного стандарта основного общего образования;</w:t>
      </w:r>
    </w:p>
    <w:p w:rsidR="008D306A" w:rsidRPr="008D306A" w:rsidRDefault="008D306A" w:rsidP="008D30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авторской программой «Комплексная программа физического воспитания учащихся 10-11 классов» (В. И. Лях, А. А. </w:t>
      </w:r>
      <w:proofErr w:type="spellStart"/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Зданевич</w:t>
      </w:r>
      <w:proofErr w:type="spellEnd"/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proofErr w:type="gramStart"/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М.: Просвещение, 2017) и обеспечена учебником для общеобразовательных учреждений «Физическая культура. 11—11 классы» (М.: Просвещение).2017.</w:t>
      </w:r>
      <w:proofErr w:type="gramEnd"/>
    </w:p>
    <w:p w:rsidR="008D306A" w:rsidRPr="008D306A" w:rsidRDefault="008D306A" w:rsidP="008D30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основной образовательной программы основного общего образования ГБОУ НАО "СШ п. Искателей";</w:t>
      </w:r>
    </w:p>
    <w:p w:rsidR="008D306A" w:rsidRPr="008D306A" w:rsidRDefault="008D306A" w:rsidP="008D30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календарным учебным графиком на 2019-2020 учебный год;</w:t>
      </w:r>
    </w:p>
    <w:p w:rsidR="008D306A" w:rsidRPr="008D306A" w:rsidRDefault="008D306A" w:rsidP="008D30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учебным планом ГБОУ НАО "СШ п. Искателей" на 2019-2020 учебный год.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306A" w:rsidRPr="008D306A" w:rsidRDefault="008D306A" w:rsidP="008D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Цели и задачи: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lang w:eastAsia="ru-RU"/>
        </w:rPr>
        <w:t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основного общего образования своим предметным содержанием ориентируется на достижение следующих практических целей: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lang w:eastAsia="ru-RU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lang w:eastAsia="ru-RU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lang w:eastAsia="ru-RU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lang w:eastAsia="ru-RU"/>
        </w:rPr>
        <w:t>Учебный предмет «Физическая культура» строится так, чтобы был решены следующие задачи у учащихся 10-11 классов: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8D306A">
        <w:rPr>
          <w:rFonts w:ascii="Times New Roman" w:eastAsia="Times New Roman" w:hAnsi="Times New Roman" w:cs="Times New Roman"/>
          <w:color w:val="000000"/>
          <w:lang w:eastAsia="ru-RU"/>
        </w:rPr>
        <w:t> содействие гармоническому физическому развитию, выработка умений использовать физические упражнения, гигиенические факторы и условия внешней среды для укрепления состояния здоровья, противостояние стрессам;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8D306A">
        <w:rPr>
          <w:rFonts w:ascii="Times New Roman" w:eastAsia="Times New Roman" w:hAnsi="Times New Roman" w:cs="Times New Roman"/>
          <w:color w:val="000000"/>
          <w:lang w:eastAsia="ru-RU"/>
        </w:rPr>
        <w:t> расширение двигательного опыта посредством овладение двигательными действиями и формирование умений применять их в различных по сложности условиях;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8D306A">
        <w:rPr>
          <w:rFonts w:ascii="Times New Roman" w:eastAsia="Times New Roman" w:hAnsi="Times New Roman" w:cs="Times New Roman"/>
          <w:color w:val="000000"/>
          <w:lang w:eastAsia="ru-RU"/>
        </w:rPr>
        <w:t> дальнейшее развитие координационных и кондиционных способностей;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8D306A">
        <w:rPr>
          <w:rFonts w:ascii="Times New Roman" w:eastAsia="Times New Roman" w:hAnsi="Times New Roman" w:cs="Times New Roman"/>
          <w:color w:val="000000"/>
          <w:lang w:eastAsia="ru-RU"/>
        </w:rPr>
        <w:t> формирование знаний о закономерностях двигательной активности, спортивной тренировке, значении занятий физической культуры для будущей трудовой деятельности, подготовка к службе армии;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8D306A">
        <w:rPr>
          <w:rFonts w:ascii="Times New Roman" w:eastAsia="Times New Roman" w:hAnsi="Times New Roman" w:cs="Times New Roman"/>
          <w:color w:val="000000"/>
          <w:lang w:eastAsia="ru-RU"/>
        </w:rPr>
        <w:t> закрепление потребности к регулярным занятиям физическими упражнениями и избранным видам спорта;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8D306A">
        <w:rPr>
          <w:rFonts w:ascii="Times New Roman" w:eastAsia="Times New Roman" w:hAnsi="Times New Roman" w:cs="Times New Roman"/>
          <w:color w:val="000000"/>
          <w:lang w:eastAsia="ru-RU"/>
        </w:rPr>
        <w:t> формирование адекватной самооценки личности, нравственного самосознания, мировоззрения, коллективизма, уверенности, выдержки, самообладание;</w:t>
      </w:r>
      <w:proofErr w:type="gramEnd"/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8D306A">
        <w:rPr>
          <w:rFonts w:ascii="Times New Roman" w:eastAsia="Times New Roman" w:hAnsi="Times New Roman" w:cs="Times New Roman"/>
          <w:color w:val="000000"/>
          <w:lang w:eastAsia="ru-RU"/>
        </w:rPr>
        <w:t> развитию психических процессов и обучение основам психической регуляции.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 прог</w:t>
      </w:r>
      <w:r w:rsidR="002674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раммой </w:t>
      </w: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материал делится на две части - базовую и вариативную. В базовую часть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лёгкой атлетики, баскетбола и волейбола. Программный материал усложняется по разделам каждый год за счёт увеличения сложности элементов на базе ранее пройденных.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Данная программа (10-11 классов) рассчитана на 102 часа в год при 3-х часовом занятии в неделю. Рабочая программа основана на интеграции внутри</w:t>
      </w:r>
      <w:r w:rsidR="002674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предметного образовательного модуля «Спортивные игры», в учебный предмет «Физическая куль</w:t>
      </w:r>
      <w:r w:rsidR="002674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тура». Внутри </w:t>
      </w: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предметный модуль «Спортивные игры» является частью учебного плана, формируемой участникам</w:t>
      </w:r>
      <w:r w:rsidR="002674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образовательного процесса. 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 внутри</w:t>
      </w:r>
      <w:r w:rsidR="002674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предметным образовательным модулем в настоящем документе понимается раздел учебного предмета, дополняющий или расширяющий содержание предмета, а также формы и виды учебной деятельности для достижения планируемых результатов. Региональный компонент представлен в данной программе курсом «Национальные виды спорта». Он входит в количество часов, обозначенных учебной программой.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по Физической культуре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с Примерными программами для начального общего образования по Физической культуре.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личности, и способствуют формированию ключевой компетенции – </w:t>
      </w:r>
      <w:r w:rsidRPr="008D306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умению учиться</w:t>
      </w: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Предметом обучения физической культуре в 10-11 классе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Базовым результатом образования в области физической культуры является освоение учащимися основ физкультурной деятельности. Кроме того, предмет «Физическая культура» способствует развитию личностных качеств, учащихся и является средством формирования у обучающихся универсальных способностей (компетенций). Эти способности (компетенции) выражаются </w:t>
      </w:r>
      <w:proofErr w:type="gramStart"/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</w:t>
      </w:r>
      <w:proofErr w:type="gramEnd"/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Универсальными компетенциями учащихся образования по физической</w:t>
      </w:r>
      <w:r w:rsidR="002674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культуре являются: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со структурой двигательной деятельности предмет включает в себя три основных учебных раздела: «Знания о физической культуре» (информационный компонент деятельности), «Способы двигательной деятельности» (операционный компонент деятельности), «Физическое совершенствование» (проц</w:t>
      </w:r>
      <w:r w:rsidR="002674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ессуально-</w:t>
      </w: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мотивационный компонент деятельности).</w:t>
      </w:r>
      <w:bookmarkStart w:id="0" w:name="_GoBack"/>
      <w:bookmarkEnd w:id="0"/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части структурирования учебного материала, определения последовательности его изучения, расширяется объем (детализации) содержания, а также пути формирования системы знаний, умений и способов деятельности, развития, воспитания и социализации учащихся.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имеет целью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Учебный процесс по физической культуре в 10-11-х классах организован с учетом психологических и физиологических особенностей мальчиков и девочек. Такая организация урока дает следующие преимущества: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-Учет всех психических и физиологических особенностей детей разного пола.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-Конкретная работа по программе или для девочек, или для мальчиков (внимание преподавателя не рассеивается на две разнополые группы, работающие по разным программам, например, по гимнастике).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-Дозирование нагрузок, подбор упражнений и игр, наиболее полно отражающий разный уровень физического развития и психического состояния мальчиков и девочек.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-Отсутствие стеснительности и ощущения неловкости при выполнении определенных упражнений, так как во время выполнения последних отсутствуют представители противоположного пола.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Все это позволяет решать общеобразовательные и воспитательные задачи на более высоком качественном уровне. На таких уроках значительно выше дисциплина, потому что решение поставленных двигательных задач (при отсутствии отвлекающих факторов) становится основным мотивом </w:t>
      </w:r>
      <w:proofErr w:type="gramStart"/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</w:t>
      </w:r>
      <w:proofErr w:type="gramEnd"/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занимающихся.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старшей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Курс «Физическая культура» 10-11 классов является доминирующей функцией, при его изучении в этом возрасте является физическое развитие учащихся. Курс построен на взвешенном соотношении новых и ранее усвоенных знаний, обязательных и дополнительных тем для изучения, а также учитывает возрастные и индивидуальные особенности усвоения знаний учащимися.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ориентирована на воспитание у учеников стремления к самопознанию, усилению мотивации и развитию познавательного интереса к занятиям физическими упражнениями.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процессе занятий физической культурой формируются такие качества, как сила, быстрота, выносливость, гибкость и ловкость. Обучение физической культуре даёт возможность школьникам научиться планировать свою деятельность, критически оценивать свою деятельность, принимать самостоятельные решения, отстаивать свои взгляды и убеждения.</w:t>
      </w:r>
    </w:p>
    <w:p w:rsidR="008D306A" w:rsidRPr="008D306A" w:rsidRDefault="008D306A" w:rsidP="008D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Знакомство с историей физической культуры как науки формирует у учащихся представления о спорте, как части общечеловеческой культуры.</w:t>
      </w:r>
    </w:p>
    <w:p w:rsidR="008D306A" w:rsidRPr="008D306A" w:rsidRDefault="008D306A" w:rsidP="008D30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306A">
        <w:rPr>
          <w:rFonts w:ascii="Times New Roman" w:eastAsia="Times New Roman" w:hAnsi="Times New Roman" w:cs="Times New Roman"/>
          <w:color w:val="000000"/>
          <w:lang w:eastAsia="ru-RU"/>
        </w:rPr>
        <w:t>Значительное внимание в изложении материала уделяется его мотивации, раскрытию сути основных понятий, идей, методов.</w:t>
      </w:r>
    </w:p>
    <w:p w:rsidR="008D306A" w:rsidRPr="008D306A" w:rsidRDefault="008D306A" w:rsidP="008D30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306A" w:rsidRPr="008D306A" w:rsidRDefault="008D306A" w:rsidP="008D306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306A" w:rsidRPr="008D306A" w:rsidRDefault="008D306A" w:rsidP="008D306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306A" w:rsidRPr="008D306A" w:rsidRDefault="008D306A" w:rsidP="008D306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4F3" w:rsidRDefault="002D34F3"/>
    <w:sectPr w:rsidR="002D34F3" w:rsidSect="008D306A">
      <w:pgSz w:w="11906" w:h="16838"/>
      <w:pgMar w:top="851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D5FC5"/>
    <w:multiLevelType w:val="multilevel"/>
    <w:tmpl w:val="9F5E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08"/>
    <w:rsid w:val="00267405"/>
    <w:rsid w:val="002C1A08"/>
    <w:rsid w:val="002D34F3"/>
    <w:rsid w:val="008D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Грязька</dc:creator>
  <cp:keywords/>
  <dc:description/>
  <cp:lastModifiedBy>Грязька</cp:lastModifiedBy>
  <cp:revision>3</cp:revision>
  <dcterms:created xsi:type="dcterms:W3CDTF">2020-11-28T05:53:00Z</dcterms:created>
  <dcterms:modified xsi:type="dcterms:W3CDTF">2020-11-28T06:13:00Z</dcterms:modified>
</cp:coreProperties>
</file>